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730D26" w:rsidTr="00EF531E">
        <w:trPr>
          <w:trHeight w:val="732"/>
        </w:trPr>
        <w:tc>
          <w:tcPr>
            <w:tcW w:w="4505" w:type="dxa"/>
            <w:gridSpan w:val="3"/>
            <w:vMerge w:val="restart"/>
          </w:tcPr>
          <w:p w:rsidR="00730D26" w:rsidRPr="004C3D01" w:rsidRDefault="00730D26" w:rsidP="00730D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730D26" w:rsidRPr="004C3D01" w:rsidRDefault="00730D26" w:rsidP="00730D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730D26" w:rsidRPr="004C3D01" w:rsidRDefault="00730D26" w:rsidP="00730D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730D26" w:rsidRPr="004C3D01" w:rsidRDefault="00730D26" w:rsidP="00730D26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730D26" w:rsidRPr="004C3D01" w:rsidRDefault="00730D26" w:rsidP="00730D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730D26" w:rsidRPr="004C3D01" w:rsidRDefault="00730D26" w:rsidP="00730D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0D26" w:rsidRPr="004C3D01" w:rsidRDefault="00730D26" w:rsidP="00730D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730D26" w:rsidRPr="004C3D01" w:rsidRDefault="00730D26" w:rsidP="00730D26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730D26" w:rsidRPr="004C3D01" w:rsidRDefault="00730D26" w:rsidP="00730D26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730D26" w:rsidTr="00730D26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D26" w:rsidRDefault="00730D26" w:rsidP="00730D26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730D26" w:rsidRDefault="00730D26" w:rsidP="00730D26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730D26" w:rsidTr="00730D26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D26" w:rsidRDefault="00730D26" w:rsidP="00730D26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30D26" w:rsidTr="00730D26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730D26" w:rsidRDefault="00730D26" w:rsidP="00730D26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730D26" w:rsidRDefault="00730D26" w:rsidP="00730D26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730D26" w:rsidTr="00730D26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0D26" w:rsidRDefault="00730D26" w:rsidP="00730D2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67" w:type="dxa"/>
            <w:vAlign w:val="center"/>
            <w:hideMark/>
          </w:tcPr>
          <w:p w:rsidR="00730D26" w:rsidRDefault="00730D26" w:rsidP="00730D2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0D26" w:rsidRDefault="00730D26" w:rsidP="00730D2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30D26" w:rsidTr="00730D26">
        <w:tc>
          <w:tcPr>
            <w:tcW w:w="4505" w:type="dxa"/>
            <w:gridSpan w:val="3"/>
          </w:tcPr>
          <w:p w:rsidR="00730D26" w:rsidRDefault="00730D26" w:rsidP="00730D2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30D26" w:rsidTr="00730D26">
        <w:trPr>
          <w:trHeight w:val="1347"/>
        </w:trPr>
        <w:tc>
          <w:tcPr>
            <w:tcW w:w="4505" w:type="dxa"/>
            <w:gridSpan w:val="3"/>
            <w:hideMark/>
          </w:tcPr>
          <w:p w:rsidR="00730D26" w:rsidRPr="004C3D01" w:rsidRDefault="00730D26" w:rsidP="00730D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Об аттестационной комиссии и порядке аттестации </w:t>
            </w:r>
          </w:p>
          <w:p w:rsidR="00730D26" w:rsidRDefault="00730D26" w:rsidP="00730D26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730D26" w:rsidRDefault="00730D26" w:rsidP="00730D2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730D26" w:rsidRDefault="00730D26" w:rsidP="007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30D26" w:rsidTr="00EF531E">
        <w:trPr>
          <w:trHeight w:val="150"/>
        </w:trPr>
        <w:tc>
          <w:tcPr>
            <w:tcW w:w="4505" w:type="dxa"/>
            <w:gridSpan w:val="3"/>
            <w:hideMark/>
          </w:tcPr>
          <w:p w:rsidR="00730D26" w:rsidRPr="004C3D01" w:rsidRDefault="00730D26" w:rsidP="00730D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730D26" w:rsidRPr="004C3D01" w:rsidRDefault="00730D26" w:rsidP="00730D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730D26" w:rsidRPr="004C3D01" w:rsidRDefault="00730D26" w:rsidP="00730D2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0D26" w:rsidTr="00EF531E">
        <w:tc>
          <w:tcPr>
            <w:tcW w:w="4505" w:type="dxa"/>
            <w:gridSpan w:val="3"/>
          </w:tcPr>
          <w:p w:rsidR="00730D26" w:rsidRDefault="00730D26" w:rsidP="00730D26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730D26" w:rsidRDefault="00730D26" w:rsidP="00730D26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730D26" w:rsidRDefault="00730D26" w:rsidP="00730D26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1.1. Настоящее Положение об аттестационной комиссии и порядке аттестации педагогических работников в ДОУ разработано согласно Федеральному закону № 273-ФЗ от 29.12.2012г «Об образовании в Российской Федерации» с изменениями от 8 декабря 2020 года, приказа Министерства образования и науки Российской Федерации №276 от 07.04.2014 «Об утверждении порядка проведения аттестации педагогических работников организаций, осуществляющих образовательную деятельность» с изменениями на 11 декабря 2020 года,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 образовательного учреждения.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1.2. Данное Положение об аттестации педагогических работников ДОУ регламентирует деятельность аттестационной комиссии в дошкольном образовательном учреждении, устанавливает порядок проведения аттестации педагогов, принятия решений аттестационной комиссией, определяет состав, права и обязанности членов аттестационной комиссии.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1.3.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образовательным учреждением.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1.4. Деятельность аттестационной комиссии ДОУ осуществляется в соответствии с Положением, законодательством Российской Федерации, </w:t>
      </w: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 установления квалификационной категории.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1.6. Основными задачами проведения аттестации являются: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 согласно Положению о повышении квалификации работников ДОУ;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 1.8. 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2. Структура и состав аттестационной комиссии ДОУ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2.1. Аттестацию педагогических работников осуществляет аттестационная комиссия, самостоятельно формируемая дошкольным образовательным учреждением.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 Формирование, структура и состав аттестационной комиссии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 учреждением.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2.2.2. Заведующий дошкольным образовательным учреждением не может являться председателем аттестационной комиссии.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2.2.4. Численный состав аттестационной комиссии – нечетное количество, но не менее 3 человек.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2.2.5. Персональный состав аттестационной комиссии утверждается приказом заведующего дошкольным образовательным учреждением.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2.2.6. Срок действия аттестационной комиссии составляет 1 год.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2.2.7.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невозможность выполнения обязанностей по состоянию здоровья;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увольнение члена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члена аттестационной комиссии.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2.3. Председатель аттестационной комиссии: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 дошкольного образовательного учреждения;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контролирует хранение и учет документов по аттестации;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2.5. Заместитель председателя аттестационной комиссии ДОУ: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участвует в работе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проводит консультации педагогических работников дошкольного образовательного учреждения;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рассматривает обращения и жалобы аттестуемых педагогов, связанные с вопросами их аттестации;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2.6. Секретарь аттестационной комиссии ДОУ: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ведет и оформляет протоколы заседаний аттестационной комиссии дошкольного образовательного учреждения;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обеспечивает оформление выписок из протокола заседания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деятельность согласно Положению о комиссии по урегулированию споров в ДОУ;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обеспечивает хранение и учёт документов по аттестации педагогических работников;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комиссии, выписки из протокола;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2.7. Члены аттестационной комиссии: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участвуют в работе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подписывают протоколы заседаний аттестационной комиссии дошкольного образовательного учреждения.</w:t>
      </w:r>
    </w:p>
    <w:p w:rsidR="00F70AEB" w:rsidRDefault="00F70AEB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lastRenderedPageBreak/>
        <w:t>3. Порядок работы аттестационной комиссии ДОУ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3.1. Заседания аттестационной комиссии проводятся в соответствии с графиком аттестации, утвержденным заведующим дошкольным образовательным учреждением.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3.2. Заседание считается правомочным, если на нем присутствует не менее двух третей от общего числа членов комиссии.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3.3. Подготовка к аттестации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3.3.2. В графике проведения аттестации указываются: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ФИО педагогического работника, подлежащего аттестации;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должность педагогического работника;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дата и время проведения аттестации;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дата направления представления заведующего в аттестационную комиссию.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3.4. Представление заведующего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3.4.1. Проведение аттестации педагогических работников осуществляется на основании представления заведующего в аттестационную комиссию.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3.4.2. В представлении заведующего ДОУ должны содержаться следующие сведения о педагогическом работнике: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наименование должности на дату проведения аттестации;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дата заключения по этой должности трудового договора;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уровень образования и квалификация по направлению подготовки;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информация о прохождении повышения квалификации;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результаты предыдущих аттестаций (в случае их проведения);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3.4.3. Педагогический работник с представлением должен быть ознакомлен заведующим под роспись не позднее, чем за месяц до дня проведения аттестации. </w:t>
      </w: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заведующей.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 в присутствии которых составлен акт.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4. Проведение аттестации в ДОУ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4.1. Педагогический работник дошкольного образовательного учреждения должен лично присутствовать при его аттестации на заседании аттестационной комиссии.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 Оценка деятельности аттестуемого лица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</w:t>
      </w: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знания педагогического работника, опыт работы, повышение квалификации и переподготовка.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4.5. Аттестацию в целях подтверждения соответствия занимаемой должности не проходят следующие педагогические работники: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педагогические работники, имеющие квалификационные категории;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педагоги, проработавшие в занимаемой должности менее двух лет в организации, в которой проводится аттестация;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женщины, находящиеся в отпуске по беременности и родам;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лица, находящиеся в отпуске по уходу за ребенком до достижения им возраста трех лет;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лица, отсутствовавшие в ДОУ более четырех месяцев подряд в связи с заболеванием.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5. Порядок принятия решений аттестационной комиссией</w:t>
      </w:r>
    </w:p>
    <w:p w:rsidR="00F70AEB" w:rsidRPr="00F70AEB" w:rsidRDefault="00F70AEB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5.1. По результатам аттестации педагогического работника ДОУ аттестационная комиссия принимает одно из следующих решений: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5.3. При равном количестве голосов членов аттестационной комиссии считается, что педагогический работник соответствует занимаемой должности.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5.4. При прохождении аттестации педагогический работник ДОУ, являющийся членом аттестационной комиссии, не участвует в голосовании по своей кандидатуре.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5.6. Педагогический работник дошкольного образовательного учреждения знакомится под роспись с результатами аттестации, оформленными протоколом.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5.7. Выписка из протокола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5.7.2. Аттестованный работник дошкольного образовательного учреждения знакомится с выпиской из протокола под расписку.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5.7.3. Выписка из протокола и представление заведующей хранятся в личном деле педагогического работника.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5.8. Решения, принимаемые заведующим ДОУ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 квалификации.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5.8.4. В случае признания педагога по результатам аттестации несоответствующим занимаемой должности вследствие недостаточной </w:t>
      </w: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6. Подведение итогов аттестации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6.1. Аттестационная комиссия готовит итоговый отчет по форме, установленной дошкольным образовательным учреждением.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7.1. Аттестационная комиссия ДОУ несет ответственность: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за создание благоприятных условий для педагогических работников, проходящих аттестацию;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за строгое соблюдение конфиденциальности полученной информации, нераспространение персональных данных в соответствии с Положением о защите персональных данных работников ДОУ.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8. Права и обязанности членов аттестационной комиссии ДОУ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8.1. Члены аттестационной комиссии имеют право: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проводить собеседование с </w:t>
      </w:r>
      <w:proofErr w:type="spellStart"/>
      <w:r w:rsidRPr="00B04F17">
        <w:rPr>
          <w:rFonts w:ascii="Times New Roman" w:hAnsi="Times New Roman" w:cs="Times New Roman"/>
          <w:sz w:val="28"/>
          <w:szCs w:val="28"/>
        </w:rPr>
        <w:t>аттестующимися</w:t>
      </w:r>
      <w:proofErr w:type="spellEnd"/>
      <w:r w:rsidRPr="00B04F17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участвовать в обсуждении вопросов, предусмотренных повесткой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8.2. Члены комиссии обязаны: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принимать решение в соответствии с действующим законодательством Российской Федерации;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информировать о принятом решении;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9. Документация аттестационной комиссии ДОУ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9.1. В распоряжении аттестационной комиссии находятся следующие документы: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приказ заведующего дошкольным образовательным учреждением о составе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график заседаний аттестационной комиссии;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настоящее Положение об аттестационной комиссии в ДОУ, приказ о его утверждении;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журнал регистрации представлений на аттестацию;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приказ «О соответствии (несоответствии) занимаемой должности»;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F70AEB" w:rsidRDefault="00F70AEB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17" w:rsidRPr="00F70AEB" w:rsidRDefault="00B04F17" w:rsidP="00F70A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B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lastRenderedPageBreak/>
        <w:t xml:space="preserve">10.1. Настоящее Положение об аттестации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70AEB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17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18" w:rsidRPr="00AC3A18" w:rsidRDefault="00AC3A18" w:rsidP="00AC3A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C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Согласовано с Профсоюзным комитетом</w:t>
      </w:r>
    </w:p>
    <w:p w:rsidR="00AC3A18" w:rsidRPr="00AC3A18" w:rsidRDefault="00AC3A18" w:rsidP="00AC3A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  <w:r w:rsidR="00730D26">
        <w:rPr>
          <w:rFonts w:ascii="Times New Roman" w:eastAsia="Calibri" w:hAnsi="Times New Roman" w:cs="Times New Roman"/>
          <w:sz w:val="28"/>
        </w:rPr>
        <w:t xml:space="preserve">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Протокол от __</w:t>
      </w:r>
      <w:proofErr w:type="gramStart"/>
      <w:r w:rsidRPr="00B04F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04F17">
        <w:rPr>
          <w:rFonts w:ascii="Times New Roman" w:hAnsi="Times New Roman" w:cs="Times New Roman"/>
          <w:sz w:val="28"/>
          <w:szCs w:val="28"/>
        </w:rPr>
        <w:t>___. 20____ г. № _____</w:t>
      </w:r>
    </w:p>
    <w:p w:rsidR="00AC3A18" w:rsidRPr="008B3BB0" w:rsidRDefault="00AC3A18" w:rsidP="00AC3A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AC3A18" w:rsidRPr="008B3BB0" w:rsidRDefault="00AC3A18" w:rsidP="00AC3A18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B04F17" w:rsidRPr="00B04F17" w:rsidRDefault="00B04F17" w:rsidP="00B04F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18" w:rsidRPr="00B04F17" w:rsidRDefault="00AC3A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A18" w:rsidRPr="00B04F17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E9"/>
    <w:rsid w:val="00095AE9"/>
    <w:rsid w:val="000A5498"/>
    <w:rsid w:val="001E06BA"/>
    <w:rsid w:val="002121F5"/>
    <w:rsid w:val="0024210F"/>
    <w:rsid w:val="0035233C"/>
    <w:rsid w:val="0044041E"/>
    <w:rsid w:val="00487F4A"/>
    <w:rsid w:val="0056100D"/>
    <w:rsid w:val="0056699D"/>
    <w:rsid w:val="00646781"/>
    <w:rsid w:val="00660987"/>
    <w:rsid w:val="006B5796"/>
    <w:rsid w:val="00727F49"/>
    <w:rsid w:val="00730D26"/>
    <w:rsid w:val="00790C02"/>
    <w:rsid w:val="00A05C27"/>
    <w:rsid w:val="00A56F19"/>
    <w:rsid w:val="00A971A0"/>
    <w:rsid w:val="00AC3A18"/>
    <w:rsid w:val="00B03C04"/>
    <w:rsid w:val="00B04F17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EF531E"/>
    <w:rsid w:val="00F67A05"/>
    <w:rsid w:val="00F70AEB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E9E9-AD20-475F-8794-949A7AF3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EF5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05D8-53DB-494D-B226-350E84AA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2021-03-31T14:50:00Z</cp:lastPrinted>
  <dcterms:created xsi:type="dcterms:W3CDTF">2021-12-17T10:53:00Z</dcterms:created>
  <dcterms:modified xsi:type="dcterms:W3CDTF">2021-12-17T10:53:00Z</dcterms:modified>
</cp:coreProperties>
</file>