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885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0"/>
        <w:gridCol w:w="567"/>
        <w:gridCol w:w="1984"/>
        <w:gridCol w:w="991"/>
        <w:gridCol w:w="1984"/>
        <w:gridCol w:w="2409"/>
      </w:tblGrid>
      <w:tr w:rsidR="00316419" w:rsidTr="00316419">
        <w:trPr>
          <w:trHeight w:val="732"/>
        </w:trPr>
        <w:tc>
          <w:tcPr>
            <w:tcW w:w="4501" w:type="dxa"/>
            <w:gridSpan w:val="3"/>
            <w:vMerge w:val="restart"/>
          </w:tcPr>
          <w:p w:rsidR="00316419" w:rsidRPr="004C3D01" w:rsidRDefault="00316419" w:rsidP="00316419">
            <w:pPr>
              <w:jc w:val="center"/>
              <w:rPr>
                <w:b/>
                <w:sz w:val="28"/>
              </w:rPr>
            </w:pPr>
            <w:bookmarkStart w:id="0" w:name="_GoBack"/>
            <w:bookmarkEnd w:id="0"/>
            <w:r>
              <w:rPr>
                <w:b/>
                <w:sz w:val="24"/>
              </w:rPr>
              <w:t>Муниципальное</w:t>
            </w:r>
            <w:r w:rsidRPr="004C3D01">
              <w:rPr>
                <w:b/>
                <w:sz w:val="24"/>
              </w:rPr>
              <w:t xml:space="preserve"> бюджетное дошкольное образовательное учреждение </w:t>
            </w:r>
          </w:p>
          <w:p w:rsidR="00316419" w:rsidRPr="004C3D01" w:rsidRDefault="00316419" w:rsidP="00316419">
            <w:pPr>
              <w:jc w:val="center"/>
              <w:rPr>
                <w:b/>
                <w:sz w:val="24"/>
              </w:rPr>
            </w:pPr>
            <w:r w:rsidRPr="004C3D01">
              <w:rPr>
                <w:b/>
                <w:sz w:val="24"/>
              </w:rPr>
              <w:t>«ДЕТСКИЙ САД № 1 «</w:t>
            </w:r>
            <w:r>
              <w:rPr>
                <w:b/>
                <w:sz w:val="24"/>
              </w:rPr>
              <w:t>РАССВЕТ</w:t>
            </w:r>
            <w:r w:rsidRPr="004C3D01">
              <w:rPr>
                <w:b/>
                <w:sz w:val="24"/>
              </w:rPr>
              <w:t xml:space="preserve">» </w:t>
            </w:r>
          </w:p>
          <w:p w:rsidR="00316419" w:rsidRPr="004C3D01" w:rsidRDefault="00316419" w:rsidP="00316419">
            <w:pPr>
              <w:jc w:val="center"/>
              <w:rPr>
                <w:b/>
                <w:sz w:val="24"/>
              </w:rPr>
            </w:pPr>
            <w:r w:rsidRPr="004C3D01">
              <w:rPr>
                <w:b/>
                <w:sz w:val="24"/>
              </w:rPr>
              <w:t xml:space="preserve">С. </w:t>
            </w:r>
            <w:r>
              <w:rPr>
                <w:b/>
                <w:sz w:val="24"/>
              </w:rPr>
              <w:t>АХКИНЧУ-БОРЗОЙ КУРЧАЛОЕВСКОГО</w:t>
            </w:r>
            <w:r w:rsidRPr="004C3D01">
              <w:rPr>
                <w:b/>
                <w:sz w:val="24"/>
              </w:rPr>
              <w:t xml:space="preserve"> РАЙОНА»</w:t>
            </w:r>
          </w:p>
          <w:p w:rsidR="00316419" w:rsidRPr="004C3D01" w:rsidRDefault="00316419" w:rsidP="00316419">
            <w:pPr>
              <w:jc w:val="center"/>
            </w:pPr>
          </w:p>
          <w:p w:rsidR="00316419" w:rsidRPr="004C3D01" w:rsidRDefault="00316419" w:rsidP="00316419">
            <w:pPr>
              <w:pStyle w:val="a4"/>
              <w:jc w:val="center"/>
              <w:rPr>
                <w:rFonts w:ascii="Times New Roman" w:hAnsi="Times New Roman" w:cs="Times New Roman"/>
                <w:color w:val="000000"/>
                <w:szCs w:val="28"/>
                <w:lang w:eastAsia="en-US"/>
              </w:rPr>
            </w:pPr>
            <w:r w:rsidRPr="004C3D01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ПОЛОЖЕНИЕ</w:t>
            </w:r>
          </w:p>
        </w:tc>
        <w:tc>
          <w:tcPr>
            <w:tcW w:w="991" w:type="dxa"/>
            <w:vMerge w:val="restart"/>
          </w:tcPr>
          <w:p w:rsidR="00316419" w:rsidRPr="004C3D01" w:rsidRDefault="00316419" w:rsidP="00316419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16419" w:rsidRPr="004C3D01" w:rsidRDefault="00316419" w:rsidP="00316419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393" w:type="dxa"/>
            <w:gridSpan w:val="2"/>
            <w:hideMark/>
          </w:tcPr>
          <w:p w:rsidR="00316419" w:rsidRPr="004C3D01" w:rsidRDefault="00316419" w:rsidP="00316419">
            <w:pPr>
              <w:pStyle w:val="a4"/>
              <w:ind w:right="34"/>
              <w:rPr>
                <w:rFonts w:ascii="Times New Roman" w:hAnsi="Times New Roman" w:cs="Times New Roman"/>
                <w:sz w:val="28"/>
                <w:lang w:eastAsia="en-US"/>
              </w:rPr>
            </w:pPr>
            <w:r w:rsidRPr="004C3D01">
              <w:rPr>
                <w:rFonts w:ascii="Times New Roman" w:hAnsi="Times New Roman" w:cs="Times New Roman"/>
                <w:sz w:val="28"/>
                <w:lang w:eastAsia="en-US"/>
              </w:rPr>
              <w:t>УТВЕРЖДАЮ</w:t>
            </w:r>
          </w:p>
          <w:p w:rsidR="00316419" w:rsidRPr="004C3D01" w:rsidRDefault="00316419" w:rsidP="00316419">
            <w:pPr>
              <w:ind w:right="-108"/>
              <w:rPr>
                <w:sz w:val="28"/>
                <w:szCs w:val="28"/>
              </w:rPr>
            </w:pPr>
            <w:r w:rsidRPr="004C3D01">
              <w:rPr>
                <w:sz w:val="28"/>
              </w:rPr>
              <w:t>Заведующий</w:t>
            </w:r>
          </w:p>
        </w:tc>
      </w:tr>
      <w:tr w:rsidR="00316419" w:rsidTr="00316419">
        <w:trPr>
          <w:trHeight w:val="292"/>
        </w:trPr>
        <w:tc>
          <w:tcPr>
            <w:tcW w:w="4501" w:type="dxa"/>
            <w:gridSpan w:val="3"/>
            <w:vMerge/>
            <w:vAlign w:val="center"/>
            <w:hideMark/>
          </w:tcPr>
          <w:p w:rsidR="00316419" w:rsidRDefault="00316419" w:rsidP="00316419">
            <w:pPr>
              <w:rPr>
                <w:color w:val="000000"/>
                <w:sz w:val="24"/>
                <w:szCs w:val="28"/>
                <w:lang w:eastAsia="ru-RU"/>
              </w:rPr>
            </w:pPr>
          </w:p>
        </w:tc>
        <w:tc>
          <w:tcPr>
            <w:tcW w:w="991" w:type="dxa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16419" w:rsidRDefault="00316419" w:rsidP="00316419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vMerge w:val="restart"/>
            <w:hideMark/>
          </w:tcPr>
          <w:p w:rsidR="00316419" w:rsidRDefault="00316419" w:rsidP="00316419">
            <w:pPr>
              <w:widowControl w:val="0"/>
              <w:autoSpaceDE w:val="0"/>
              <w:autoSpaceDN w:val="0"/>
              <w:adjustRightInd w:val="0"/>
              <w:ind w:right="34"/>
              <w:rPr>
                <w:sz w:val="28"/>
                <w:szCs w:val="24"/>
                <w:lang w:eastAsia="ru-RU"/>
              </w:rPr>
            </w:pPr>
            <w:proofErr w:type="spellStart"/>
            <w:r>
              <w:rPr>
                <w:sz w:val="28"/>
              </w:rPr>
              <w:t>Х.А.Берсанова</w:t>
            </w:r>
            <w:proofErr w:type="spellEnd"/>
          </w:p>
        </w:tc>
      </w:tr>
      <w:tr w:rsidR="00316419" w:rsidTr="00316419">
        <w:trPr>
          <w:trHeight w:val="70"/>
        </w:trPr>
        <w:tc>
          <w:tcPr>
            <w:tcW w:w="4501" w:type="dxa"/>
            <w:gridSpan w:val="3"/>
            <w:vMerge/>
            <w:vAlign w:val="center"/>
            <w:hideMark/>
          </w:tcPr>
          <w:p w:rsidR="00316419" w:rsidRDefault="00316419" w:rsidP="00316419">
            <w:pPr>
              <w:rPr>
                <w:color w:val="000000"/>
                <w:sz w:val="24"/>
                <w:szCs w:val="28"/>
                <w:lang w:eastAsia="ru-RU"/>
              </w:rPr>
            </w:pPr>
          </w:p>
        </w:tc>
        <w:tc>
          <w:tcPr>
            <w:tcW w:w="991" w:type="dxa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16419" w:rsidRDefault="00316419" w:rsidP="00316419">
            <w:pPr>
              <w:widowControl w:val="0"/>
              <w:autoSpaceDE w:val="0"/>
              <w:autoSpaceDN w:val="0"/>
              <w:adjustRightInd w:val="0"/>
              <w:ind w:right="34"/>
              <w:rPr>
                <w:i/>
                <w:sz w:val="28"/>
                <w:szCs w:val="24"/>
                <w:lang w:eastAsia="ru-RU"/>
              </w:rPr>
            </w:pPr>
            <w:r>
              <w:rPr>
                <w:sz w:val="28"/>
              </w:rPr>
              <w:t>____________</w:t>
            </w:r>
          </w:p>
        </w:tc>
        <w:tc>
          <w:tcPr>
            <w:tcW w:w="2409" w:type="dxa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4"/>
                <w:lang w:eastAsia="ru-RU"/>
              </w:rPr>
            </w:pPr>
          </w:p>
        </w:tc>
      </w:tr>
      <w:tr w:rsidR="00316419" w:rsidTr="00316419">
        <w:trPr>
          <w:trHeight w:val="276"/>
        </w:trPr>
        <w:tc>
          <w:tcPr>
            <w:tcW w:w="4501" w:type="dxa"/>
            <w:gridSpan w:val="3"/>
            <w:vMerge/>
            <w:vAlign w:val="center"/>
            <w:hideMark/>
          </w:tcPr>
          <w:p w:rsidR="00316419" w:rsidRDefault="00316419" w:rsidP="00316419">
            <w:pPr>
              <w:rPr>
                <w:color w:val="000000"/>
                <w:sz w:val="24"/>
                <w:szCs w:val="28"/>
                <w:lang w:eastAsia="ru-RU"/>
              </w:rPr>
            </w:pPr>
          </w:p>
        </w:tc>
        <w:tc>
          <w:tcPr>
            <w:tcW w:w="991" w:type="dxa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4393" w:type="dxa"/>
            <w:gridSpan w:val="2"/>
            <w:vMerge w:val="restart"/>
          </w:tcPr>
          <w:p w:rsidR="00316419" w:rsidRDefault="00316419" w:rsidP="00316419">
            <w:pPr>
              <w:pStyle w:val="a4"/>
              <w:spacing w:line="254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</w:p>
          <w:p w:rsidR="00316419" w:rsidRDefault="00316419" w:rsidP="0031641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4"/>
                <w:lang w:eastAsia="ru-RU"/>
              </w:rPr>
            </w:pPr>
          </w:p>
        </w:tc>
      </w:tr>
      <w:tr w:rsidR="00316419" w:rsidTr="00316419"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16419" w:rsidRPr="004C3D01" w:rsidRDefault="00316419" w:rsidP="00316419">
            <w:pPr>
              <w:rPr>
                <w:sz w:val="28"/>
                <w:szCs w:val="24"/>
              </w:rPr>
            </w:pPr>
          </w:p>
        </w:tc>
        <w:tc>
          <w:tcPr>
            <w:tcW w:w="567" w:type="dxa"/>
            <w:vAlign w:val="center"/>
            <w:hideMark/>
          </w:tcPr>
          <w:p w:rsidR="00316419" w:rsidRDefault="00316419" w:rsidP="00316419">
            <w:pPr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16419" w:rsidRDefault="00316419" w:rsidP="00316419">
            <w:pPr>
              <w:rPr>
                <w:sz w:val="28"/>
                <w:szCs w:val="24"/>
              </w:rPr>
            </w:pPr>
          </w:p>
        </w:tc>
        <w:tc>
          <w:tcPr>
            <w:tcW w:w="991" w:type="dxa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4393" w:type="dxa"/>
            <w:gridSpan w:val="2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4"/>
                <w:lang w:eastAsia="ru-RU"/>
              </w:rPr>
            </w:pPr>
          </w:p>
        </w:tc>
      </w:tr>
      <w:tr w:rsidR="00316419" w:rsidTr="00316419">
        <w:tc>
          <w:tcPr>
            <w:tcW w:w="4501" w:type="dxa"/>
            <w:gridSpan w:val="3"/>
          </w:tcPr>
          <w:p w:rsidR="00316419" w:rsidRDefault="00316419" w:rsidP="003164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991" w:type="dxa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4393" w:type="dxa"/>
            <w:gridSpan w:val="2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4"/>
                <w:lang w:eastAsia="ru-RU"/>
              </w:rPr>
            </w:pPr>
          </w:p>
        </w:tc>
      </w:tr>
      <w:tr w:rsidR="00316419" w:rsidTr="00316419">
        <w:tc>
          <w:tcPr>
            <w:tcW w:w="4501" w:type="dxa"/>
            <w:gridSpan w:val="3"/>
            <w:hideMark/>
          </w:tcPr>
          <w:p w:rsidR="00316419" w:rsidRPr="004C3D01" w:rsidRDefault="00316419" w:rsidP="00316419">
            <w:pPr>
              <w:autoSpaceDE w:val="0"/>
              <w:autoSpaceDN w:val="0"/>
              <w:adjustRightInd w:val="0"/>
              <w:rPr>
                <w:b/>
                <w:color w:val="000000"/>
                <w:sz w:val="28"/>
                <w:szCs w:val="32"/>
                <w:lang w:eastAsia="ru-RU"/>
              </w:rPr>
            </w:pPr>
            <w:r>
              <w:rPr>
                <w:b/>
                <w:color w:val="000000"/>
                <w:sz w:val="28"/>
                <w:szCs w:val="32"/>
              </w:rPr>
              <w:t>О Совете</w:t>
            </w:r>
          </w:p>
          <w:p w:rsidR="00316419" w:rsidRDefault="00316419" w:rsidP="00316419">
            <w:pPr>
              <w:rPr>
                <w:rFonts w:eastAsia="Verdana"/>
                <w:b/>
                <w:iCs/>
                <w:sz w:val="28"/>
                <w:szCs w:val="28"/>
                <w:lang w:bidi="en-US"/>
              </w:rPr>
            </w:pPr>
            <w:r>
              <w:rPr>
                <w:b/>
                <w:sz w:val="28"/>
                <w:szCs w:val="28"/>
              </w:rPr>
              <w:t>М</w:t>
            </w:r>
            <w:r w:rsidRPr="004C3D01">
              <w:rPr>
                <w:b/>
                <w:sz w:val="28"/>
                <w:szCs w:val="28"/>
              </w:rPr>
              <w:t xml:space="preserve">БДОУ </w:t>
            </w:r>
            <w:r w:rsidRPr="004C3D01">
              <w:rPr>
                <w:rFonts w:eastAsia="Verdana"/>
                <w:b/>
                <w:iCs/>
                <w:sz w:val="28"/>
                <w:szCs w:val="28"/>
                <w:lang w:bidi="en-US"/>
              </w:rPr>
              <w:t>«Детский сад № 1 «</w:t>
            </w:r>
            <w:proofErr w:type="gramStart"/>
            <w:r>
              <w:rPr>
                <w:rFonts w:eastAsia="Verdana"/>
                <w:b/>
                <w:iCs/>
                <w:sz w:val="28"/>
                <w:szCs w:val="28"/>
                <w:lang w:bidi="en-US"/>
              </w:rPr>
              <w:t>Рассвет</w:t>
            </w:r>
            <w:r w:rsidRPr="004C3D01">
              <w:rPr>
                <w:rFonts w:eastAsia="Verdana"/>
                <w:b/>
                <w:iCs/>
                <w:sz w:val="28"/>
                <w:szCs w:val="28"/>
                <w:lang w:bidi="en-US"/>
              </w:rPr>
              <w:t>»  с.</w:t>
            </w:r>
            <w:proofErr w:type="gramEnd"/>
            <w:r w:rsidRPr="004C3D01">
              <w:rPr>
                <w:rFonts w:eastAsia="Verdana"/>
                <w:b/>
                <w:iCs/>
                <w:sz w:val="28"/>
                <w:szCs w:val="28"/>
                <w:lang w:bidi="en-US"/>
              </w:rPr>
              <w:t xml:space="preserve"> </w:t>
            </w:r>
            <w:proofErr w:type="spellStart"/>
            <w:r>
              <w:rPr>
                <w:rFonts w:eastAsia="Verdana"/>
                <w:b/>
                <w:iCs/>
                <w:sz w:val="28"/>
                <w:szCs w:val="28"/>
                <w:lang w:bidi="en-US"/>
              </w:rPr>
              <w:t>Ахкинчу</w:t>
            </w:r>
            <w:proofErr w:type="spellEnd"/>
            <w:r>
              <w:rPr>
                <w:rFonts w:eastAsia="Verdana"/>
                <w:b/>
                <w:iCs/>
                <w:sz w:val="28"/>
                <w:szCs w:val="28"/>
                <w:lang w:bidi="en-US"/>
              </w:rPr>
              <w:t>-Борзой</w:t>
            </w:r>
          </w:p>
          <w:p w:rsidR="00316419" w:rsidRDefault="00316419" w:rsidP="00316419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  <w:lang w:eastAsia="ru-RU"/>
              </w:rPr>
            </w:pPr>
          </w:p>
        </w:tc>
        <w:tc>
          <w:tcPr>
            <w:tcW w:w="991" w:type="dxa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4393" w:type="dxa"/>
            <w:gridSpan w:val="2"/>
            <w:vMerge/>
            <w:vAlign w:val="center"/>
            <w:hideMark/>
          </w:tcPr>
          <w:p w:rsidR="00316419" w:rsidRDefault="00316419" w:rsidP="00316419">
            <w:pPr>
              <w:rPr>
                <w:sz w:val="28"/>
                <w:szCs w:val="24"/>
                <w:lang w:eastAsia="ru-RU"/>
              </w:rPr>
            </w:pPr>
          </w:p>
        </w:tc>
      </w:tr>
      <w:tr w:rsidR="00316419" w:rsidTr="00316419">
        <w:tc>
          <w:tcPr>
            <w:tcW w:w="4501" w:type="dxa"/>
            <w:gridSpan w:val="3"/>
          </w:tcPr>
          <w:p w:rsidR="00316419" w:rsidRPr="004C3D01" w:rsidRDefault="00316419" w:rsidP="00316419">
            <w:pPr>
              <w:rPr>
                <w:b/>
                <w:sz w:val="28"/>
                <w:szCs w:val="28"/>
              </w:rPr>
            </w:pPr>
            <w:r w:rsidRPr="004C3D01"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Ахкинчу</w:t>
            </w:r>
            <w:proofErr w:type="spellEnd"/>
            <w:r>
              <w:rPr>
                <w:sz w:val="28"/>
                <w:szCs w:val="28"/>
              </w:rPr>
              <w:t>-Борзой</w:t>
            </w:r>
          </w:p>
        </w:tc>
        <w:tc>
          <w:tcPr>
            <w:tcW w:w="991" w:type="dxa"/>
          </w:tcPr>
          <w:p w:rsidR="00316419" w:rsidRPr="004C3D01" w:rsidRDefault="00316419" w:rsidP="00316419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393" w:type="dxa"/>
            <w:gridSpan w:val="2"/>
          </w:tcPr>
          <w:p w:rsidR="00316419" w:rsidRPr="004C3D01" w:rsidRDefault="00316419" w:rsidP="00316419">
            <w:pPr>
              <w:pStyle w:val="a4"/>
              <w:ind w:left="-1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316419" w:rsidTr="00316419">
        <w:tc>
          <w:tcPr>
            <w:tcW w:w="4501" w:type="dxa"/>
            <w:gridSpan w:val="3"/>
            <w:hideMark/>
          </w:tcPr>
          <w:p w:rsidR="00316419" w:rsidRDefault="00316419" w:rsidP="0031641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</w:p>
        </w:tc>
        <w:tc>
          <w:tcPr>
            <w:tcW w:w="991" w:type="dxa"/>
          </w:tcPr>
          <w:p w:rsidR="00316419" w:rsidRDefault="00316419" w:rsidP="0031641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</w:p>
        </w:tc>
        <w:tc>
          <w:tcPr>
            <w:tcW w:w="4393" w:type="dxa"/>
            <w:gridSpan w:val="2"/>
          </w:tcPr>
          <w:p w:rsidR="00316419" w:rsidRDefault="00316419" w:rsidP="00316419">
            <w:pPr>
              <w:widowControl w:val="0"/>
              <w:autoSpaceDE w:val="0"/>
              <w:autoSpaceDN w:val="0"/>
              <w:adjustRightInd w:val="0"/>
              <w:ind w:left="-108"/>
              <w:rPr>
                <w:sz w:val="28"/>
                <w:szCs w:val="28"/>
                <w:lang w:eastAsia="ru-RU"/>
              </w:rPr>
            </w:pPr>
          </w:p>
        </w:tc>
      </w:tr>
    </w:tbl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1. Общие положения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1.1. Настоящее Положение о Совете ДОУ разработано в соответствии с Федеральным законом № 273-ФЗ от 29.12.2012г "Об образовании в Российской Федерации" с изменениями от 8 декабря 2020 года, Федеральным законом № 83-ФЗ от 08.05.2010г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 в редакции от 15.10.2020г, а также в соответствии с Гражданским и Трудовым кодексом Российской Федерации, Уставом дошкольного образовательного учреждения.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1.2. Данное Положение о Совете ДОУ определяет основные цели, задачи и функции, компетенции и состав Совета, регламентирует его деятельность в детском саду, устанавливает права, обязанности и ответственность Совета, взаимосвязь с другими органами дошкольного образовательного учреждения и документацию.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1.3. Настоящее Положение о Совете дошкольного образовательного учреждения разработано в целях содействия осуществлению самоуправленческих начал, развитию инициативы коллектива дошкольного образовательного учреждения, реализации вопросов, способствующих организации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 xml:space="preserve">-образовательной деятельности и финансово-хозяйственной деятельности, расширению коллегиальных, демократических форм управления и воплощению в жизнь государственно-общественных принципов управления.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1.4. Совет ДОУ (далее – Совет) является коллегиальным органом самоуправления ДОУ, реализующим принцип демократического, государственно-общественного характера управления образованием, осуществляющим в соответствии с Уставом дошкольного образовательного учреждения решение </w:t>
      </w:r>
      <w:r w:rsidRPr="00E13AB3">
        <w:rPr>
          <w:rFonts w:ascii="Times New Roman" w:hAnsi="Times New Roman" w:cs="Times New Roman"/>
          <w:sz w:val="28"/>
        </w:rPr>
        <w:lastRenderedPageBreak/>
        <w:t xml:space="preserve">отдельных вопросов, относящихся к его компетенции; действующим в целях развития и совершенствования образовательной и воспитательной деятельности, взаимодействия родительской общественности и детского сада.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1.5. В состав Совета входят представители работников дошкольного образовательного учреждения, общественности, родителей (законных представителей) воспитанников. Представители работников избираются на Общем собрании работников детского сада, осуществляющем деятельность в соответствии с Положением об общем собрании трудового коллектива ДОУ, простым большинством голосов. Представители родителей (законных представителей) воспитанников избираются на общем родительском собрании простым большинством голосов.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1.6. Совет осуществляет свою деятельность в соответствии с Положением о Совете детского сада, законами и иными нормативными правовыми актами Российской Федерации, муниципальными правовыми актами Управления образования, Уставом ДОУ, а также регламентом Совета и иными локальными нормативными актами дошкольного образовательного учреждения.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1.7. Деятельность членов Совета дошкольного образовательного учреждения основывается на принципах добровольности участия в его работе, равенства, коллегиальности принятия решений и гласности.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1.8. Решения Совета, принятые в пределах его компетенции и в соответствии с законодательством Российской Федерации, являются рекомендательными для администрации ДОУ, всех членов коллектива. В отдельных случаях может быть издан приказ по дошкольному образовательному учреждению, устанавливающий обязательность исполнения решения Совета участниками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 xml:space="preserve">-образовательных отношений.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1.9. Совет работает в тесном контакте с администрацией дошкольного образовательного учреждения и общественными организациями.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2. Цели и задачи Совета ДОУ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2.1. Целью деятельности Совета является содействие осуществлению самоуправленческих начал, развитию инициативы коллектива дошкольного образовательного учреждения, реализации прав детского сада в решении вопросов, связанных с организацией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 xml:space="preserve">-образовательной деятельности и финансово-хозяйственной деятельности.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2.2. Основными задачами Совета ДОУ являются: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участие в определении основных направлений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-образовательной деятельности, разработке программ и проектов дальнейшего развития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 xml:space="preserve">участие в создании оптимальных условий для организации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-образовательной деятельности в дошкольном образовательном учреждении;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участие в организации работы по защите прав и интересов участников образовательных отношений, создании условий для формирования у них направленности на здоровый образ жизни;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поддержка общественных инициатив по совершенствованию и гармоничному развитию воспитанников;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организация и осуществление общественного контроля охраны здоровья участников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-образовательных отношений, за безопасными условиями его осуществления, организацией питания, соблюдением нормативно закрепленных требований к условиям образовательной деятельности в ДОУ, целевым расходованием финансовых средств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содействие в деятельности по созданию в дошкольном образовательном учреждении оптимальных условий и форм организации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-образовательной деятельности;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рассмотрение вопросов повышения эффективности финансово-экономической деятельности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организация изучения спроса родителей (законных представителей) воспитанников на предоставление дошкольным образовательным учреждением дополнительных образовательных услуг, в том числе платных;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оказание практической помощи дошкольному образовательному учреждению в установлении функциональных связей с учреждениями культуры и спорта для проведения детских мероприятий;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согласование (утверждение) локальных актов дошкольного образовательного учреждения в пределах его компетенции.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3. Функции Совета ДОУ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3. Совет ДОУ осуществляет следующие функции: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принимает участие в обсуждении перспективного плана развития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оказывает содействие администрации в материально-техническом оснащении дошкольного образовательного учреждения, укреплении материально-технической базы, благоустройстве его помещений и территории;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оказывает содействие администрации дошкольного образовательного учреждения в улучшении условий труда педагогических и обслуживающего персонала;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обсуждает вопросы, связанные с распределением стимулирующих выплат в коллективе;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 xml:space="preserve">защищает законные права и интересы участников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-образовательных отношений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рассматривает обращения, заявления, жалобы родителей (законных представителей) на действия (бездействия) работников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обсуждает Устав, изменения и дополнения в Устав ДОУ, Правила внутреннего трудового распорядка и другие локальные акты дошкольного образовательного учреждения, вносит дополнения и изменения в пределах его компетенции;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принимает локальные акты, затрагивающие деятельность, права и обязанности участников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-образовательных отношений в дошкольном образовательном учреждении;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принимает планы (ежегодные, среднесрочные, долгосрочные) развития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в соответствии с Положением о привлечении и расходовании внебюджетных средств в ДОУ содействует привлечению внебюджетных средств (добровольных пожертвований) с целью обеспечения деятельности и развития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согласовывает информационные карты аттестуемых педагогических работников;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рассматривает вопросы содержания, форм и методов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-образовательной деятельности, планирования педагогической деятельности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принимает необходимые меры, ограждающие педагогических и иных работников ДОУ от необоснованного вмешательства в их профессиональную деятельность, в рамках законодательства Российской Федерации;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совместно с администрацией детского сада участвует в организации дополнительных образовательных, оздоровительных и иных услуг для воспитанников, а также сторонним гражданам, учреждениям, организациям;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заслушивает информацию, отчеты педагогических и медицинских работников о состоянии здоровья детей, ходе реализации образовательных программ, о результатах готовности воспитанников к обучению в школе;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заслушивает доклады, информацию представителей организаций и учреждений, взаимодействующих с ДОУ по вопросам воспитания, образования воспитанников, в том числе, о проверке состояния образовательной деятельности, соблюдения санитарно-гигиенического режима в дошкольном образовательном учреждении, об охране жизни и здоровья детей;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рассматривает по представлению заведующего дошкольным образовательным учреждением вопросы о поощрении, работников, представителей родительской общественности;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>рассматривает программу развития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согласовывает локальный акт, регулирующий порядок и условия стимулирования труда работников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согласовывает распорядок (режим) работы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по представлению заведующего ДОУ согласовывает смету расходования дополнительных финансовых средств, полученных учреждением за счет предоставления дополнительных образовательных и иных услуг, осуществления уставной деятельности, приносящей доходы, а также за счет добровольных пожертвований и целевых взносов физических и (или) юридических лиц, в том числе иностранных граждан и (или) иностранных юридических лиц;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по представлению педагогического совета дошкольного образовательного учреждения согласовывает введение новых образовательных программ, методик осуществления образовательной деятельности и образовательных технологий;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заслушивает отчеты заведующего по итогам учебного и финансового года, о расходовании внебюджетных средств на деятельность дошкольного образовательного учреждения; определяет дополнительные источники финансирования;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выдвигает учреждение, педагогических работников для участия в муниципальных, региональных и всероссийских конкурсах;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председатель Совета ДОУ совместно с заведующим представляет в государственных, муниципальных, общественных органах управления интересы дошкольного образовательного учреждения, а также наряду с родительским комитетом и родителями (законными представителями) – интересы воспитанников, обеспечивая их социальную правовую защиту;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участвует в подготовке публичного (ежегодного) доклада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решает иные вопросы, отнесенные к компетенции Совета дошкольного образовательного учреждения.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4. Компетенция Совета ДОУ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4.1. К компетенции Совета относятся решения следующих вопросов: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определение основных направлений развития ДОУ;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защита и содействие в реализации прав и законных интересов участников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-образовательных отношений;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 xml:space="preserve">содействие в создании оптимальных условий для осуществления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-образовательной деятельности и форм его организации в дошкольном образовательном учреждении, в повышении качества образования и воспитания;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рассмотрение и обсуждение вопросов материально-технического обеспечения и оснащения образовательной деятельности;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привлечение для осуществления уставной деятельности дополнительных источников финансирования и материальных средств;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принятие программы развития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участие в работе Комиссии по проведению </w:t>
      </w:r>
      <w:proofErr w:type="spellStart"/>
      <w:r w:rsidRPr="00E13AB3">
        <w:rPr>
          <w:rFonts w:ascii="Times New Roman" w:hAnsi="Times New Roman" w:cs="Times New Roman"/>
          <w:sz w:val="28"/>
        </w:rPr>
        <w:t>самообследования</w:t>
      </w:r>
      <w:proofErr w:type="spellEnd"/>
      <w:r w:rsidRPr="00E13AB3">
        <w:rPr>
          <w:rFonts w:ascii="Times New Roman" w:hAnsi="Times New Roman" w:cs="Times New Roman"/>
          <w:sz w:val="28"/>
        </w:rPr>
        <w:t xml:space="preserve">, осуществляющей деятельность согласно Положению о порядке проведения </w:t>
      </w:r>
      <w:proofErr w:type="spellStart"/>
      <w:r w:rsidRPr="00E13AB3">
        <w:rPr>
          <w:rFonts w:ascii="Times New Roman" w:hAnsi="Times New Roman" w:cs="Times New Roman"/>
          <w:sz w:val="28"/>
        </w:rPr>
        <w:t>самообследования</w:t>
      </w:r>
      <w:proofErr w:type="spellEnd"/>
      <w:r w:rsidRPr="00E13AB3">
        <w:rPr>
          <w:rFonts w:ascii="Times New Roman" w:hAnsi="Times New Roman" w:cs="Times New Roman"/>
          <w:sz w:val="28"/>
        </w:rPr>
        <w:t xml:space="preserve"> ДОУ;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согласование распределения стимулирующих выплат педагогическим и другим работникам детского сада по представлению заведующего;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согласование и принятие локальных актов ДОУ, относящихся к компетентности Совета;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контроль целевого использования привлеченных пожертвований;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обеспечение прозрачности привлекаемых и расходуемых финансовых и материальных средств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содействие улучшению условий организации питания, медицинского обслуживания воспитанников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содействие в создании здоровых и безопасных условий обучения, воспитания и труда в дошкольном образовательном учреждении;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информирование общественности о результатах деятельности Совета дошкольного образовательного учреждения.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4.2. Совет вправе вносить на рассмотрение администрации предложения в части: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совершенствования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-образовательной деятельности;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материально-технического обеспечения и оснащения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-образовательной деятельности, оборудования помещений ДОУ (в пределах выделяемых средств);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создания необходимых условий для организации питания, медицинского обслуживания воспитанников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организации работы по охране и укреплению здоровья воспитанников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осуществления иных направлений деятельности дошкольного образовательного учреждения.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4.3. Решения Совета ДОУ доводятся до сведения всех участников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-образовательных отношений дошкольного образовательного учреждения.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5. Состав Совета ДОУ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5.1. Совет дошкольного образовательного учреждения формируется в составе не менее 7 человек с использованием процедуры выборов, назначения и кооптации. В том числе: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представителей из числа родителей (законных представителей) воспитанников - 3 человека;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представителей коллектива работников ДОУ - 2 человека;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представитель общественности - 1 человек;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заведующий дошкольным образовательным учреждением.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5.2. Члены Совета из числа родителей (законных представителей) избираются Общим собранием родителей (законных представителей), открытым голосованием.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5.3. Работники ДОУ, дети которых посещают дошкольное образовательное учреждение, не могут быть избраны в члены Совета в качестве представителей родителей (законных представителей) воспитанников.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5.4. Общее количество членов Совета, избираемых из числа родителей (законных представителей) воспитанников, не может быть меньше 1/3 и больше половины общего числа членов Совета.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5.5. Члены Совета ДОУ из числа работников избираются Общим собранием трудового коллектива, открытым голосованием, при этом должны быть представлены педагогические работники.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5.6. Количество членов Совета из числа работников Учреждения не может превышать одной четверти общего числа членов Совета.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5.7. Остальные места в Совете занимают заведующий дошкольным образовательным учреждением, кооптированные члены (представители общественных организаций).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5.8. Члены Совета ДОУ избираются сроком на три года.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5.9. Заведующий дошкольным образовательным учреждением входит в состав Совета на правах сопредседателя.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5.10. Проведение выборов членов Совета ДОУ организуется заведующим. Приказом назначаются сроки выборов и должностное лицо, ответственное за их проведение. Ответственное за выборы должностное лицо организует проведение соответствующих собраний для осуществления выборов и оформление их протоколов.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5.11. Заведующий детским садом в трехдневный срок после получения списка избранных членов Совета издает приказ, которым объявляет этот список, назначает дату первого заседания Совета дошкольного образовательного учреждения.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5.12. На первом заседании Совета ДОУ избирается его председатель, заместитель председателя, избирается (назначается) секретарь Совета из числа </w:t>
      </w:r>
      <w:r w:rsidRPr="00E13AB3">
        <w:rPr>
          <w:rFonts w:ascii="Times New Roman" w:hAnsi="Times New Roman" w:cs="Times New Roman"/>
          <w:sz w:val="28"/>
        </w:rPr>
        <w:lastRenderedPageBreak/>
        <w:t xml:space="preserve">работников детского сада либо из числа любых лиц, выполняющих функции секретаря на общественных началах. Секретарь Совета ДОУ не является его членом.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5.13. Совет ДОУ, состав членов которого утверждается приказом заведующего, обязан в период до одного месяца со дня издания приказа привлечь в свой состав членов из числа лиц, прямо или косвенно заинтересованных в деятельности дошкольного образовательного учреждения или в социальном развитии территории, на которой она расположена; представителей организаций образования, науки, культуры; граждан, известных своей культурной, научной, общественной и благотворительной деятельностью, иных представителей общественности, юридических лиц.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5.14. Со дня издания приказа Совет наделяется в полном объеме полномочиями, предусмотренными настоящим Положением о Совете ДОУ.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5.15. Член Совета ДОУ может быть одновременно членом Совета других образовательных учреждений.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5.16. Членом Совета можно быть не более трех сроков подряд. При очередном формировании Совета ДОУ его состав обновляется не менее чем на 1/3 членов. Ежегодная ротация Совета – не менее трети состава каждого представительства.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5.17. При выбытии из Совета дошкольного образовательного учреждения выборных членов в двухнедельный срок проводятся довыборы членов Совета в предусмотренном для выборов порядке.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5.18. Совет возглавляет председатель, избираемый открытой формой голосования из числа членов Совета дошкольного образовательного учреждения простым большинством голосов от числа присутствующих на заседании членов Совета.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5.19. Председатель Совета ДОУ организует и планирует его работу, созывает заседания и председательствует на них, организует на заседании ведение протокола, подписывает решения Совета, контролирует их выполнение.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5.20. В случае отсутствия председателя Совета ДОУ его функции осуществляет его заместитель, избираемый в установленном порядке.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5.21. Секретарь Совета ДОУ поддерживает связь с членами Совета, своевременно передает им необходимую информацию, ведет протоколы заседаний, обеспечивает заполнение подписного листа в случае заочного голосования членов Совета, выдает выписки из протоколов и (или) решений, ведет иную документацию Совета дошкольного образовательного учреждения.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6. Организация деятельности Совета ДОУ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6.1. Заседания Совета ДОУ проводятся по мере необходимости, но не реже двух раз в год, а также по инициативе председателя, по требованию заведующего </w:t>
      </w:r>
      <w:r w:rsidRPr="00E13AB3">
        <w:rPr>
          <w:rFonts w:ascii="Times New Roman" w:hAnsi="Times New Roman" w:cs="Times New Roman"/>
          <w:sz w:val="28"/>
        </w:rPr>
        <w:lastRenderedPageBreak/>
        <w:t xml:space="preserve">дошкольным образовательным учреждением, заявлению членов Совета, подписанному не менее, чем одной четвертой частью членов от его списочного состава.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6.2. Дата, время, место, повестка заседания Совета ДОУ, а также необходимые материалы доводятся до сведения членов Совета не позднее, чем за 5 дней до заседания.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6.3. Решения Совета считаются правомочными, если на его заседании присутствовало не менее половины его членов.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6.4. По приглашению члена Совета ДОУ в заседании с правом совещательного голоса могут принимать участие лица, не являющиеся членами Совета, если против этого не возражает более половины членов Совета дошкольного образовательного учреждения, присутствующих на заседании.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6.5. Обращения и заявления родителей (законных представителей) воспитанников относительно действий администрации детского сада рассматриваются в присутствии заявителя. Однако отсутствие на заседании Совета надлежащим образом уведомленного заявителя не лишает Совет возможности принять решение по заявлению.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6.6. Каждый член Совета ДОУ обладает одним голосом. В случае равенства голосов решающим является голос председательствующего в заседании.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6.7. Решения Совета принимаются открытым голосованием простым большинством голосов от числа присутствующих на заседании членов Совета дошкольного образовательного учреждения и оформляются протоколом.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6.8. Решения Совета с согласия всех его членов могут быть приняты заочным голосованием (опросным листом). В этом случае решение считается принятым, если за решение заочно проголосовали (высказались) более половины всех членов Совета дошкольного образовательного учреждения, имеющих право решающего или совещательного голоса.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6.9. На заседании Совета ДОУ ведется протокол, в котором указываются: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место и время проведения заседания;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фамилия, имя, отчество присутствующих на заседании;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повестка дня заседания;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краткое изложение всех выступлений по вопросам повестки дня;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вопросы, поставленные на голосование и итоги голосования по ним;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принятые решения.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6.10. Протокол заседания Совета подписывается председательствующим заседания и секретарем заседания, которые несут ответственность за достоверность протокола.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 xml:space="preserve">6.11. Протоколы заседаний Совета ДОУ включаются в номенклатуру дел дошкольного образовательного учреждения и доступны для ознакомления любым лицам, имеющим право быть избранными в члены Совета.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6.12. Члены Совета дошкольного образовательного учреждения работают на общественных началах.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6.13. Организационно-техническое, документационное обеспечение заседаний Совета, подготовка аналитических, справочных и других материалов к заседаниям Совета ДОУ возлагается на администрацию дошкольного образовательного учреждения.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6.14. Материальное и организационно-техническое обеспечение деятельности Совета, подготовка справочных и других материалов к заседаниям Совета возлагается на администрацию дошкольного образовательного учреждения.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6.15. Информация о решениях, принятых Советом ДОУ доводится до сведения всех участников образовательных отношений не позднее чем через 10 дней после принятия указанных решений.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7. Права и обязанности Совета ДОУ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7.1. Совет ДОУ имеет право: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направлять своих членов для участия в обсуждении вопросов об организации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-образовательной деятельности, совершенствовании её в дошкольном образовательном учреждении на заседания Педагогического совета, методических объединений, Родительского комитета;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заслушивать отчеты о деятельности действующих в дошкольном образовательном учреждении органов самоуправления, участников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>-образовательных отношений;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направлять членов Совета ДОУ для осуществления общественной экспертизы.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7.2. Член Совета ДОУ имеет право: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участвовать в обсуждении и принятии решений Совета, выражать в свободной форме свое особое мнение, которое подлежит приобщению к протоколу заседания Совета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вносить предложения по формированию повестки заседаний Совета;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вносить предложения в план работы Совета;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инициировать проведение заседания Совета ДОУ по любому вопросу, относящемуся к компетенции Совета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требовать по инициативе 1/3 своих членов обсуждения вне плана любого вопроса, касающегося деятельности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участвовать в подготовке материалов к заседаниям Совета;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>высказывать особое мнение по вопросам, рассматриваемым на заседаниях Совета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присутствовать на заседании Педагогического совета дошкольного образовательного учреждения с правом совещательного голоса;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представлять дошкольное образовательное учреждение в пределах компетенции Совета ДОУ на основании доверенности, выдаваемой в соответствии с постановлением Совета.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рекомендовать заведующему детским садом на утверждение планы мероприятий по совершенствованию работы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досрочно выйти из состава Совета по письменному уведомлению председателя.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7.3. Для осуществления своих функций члены Совета ДОУ вправе: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приглашать на заседания Совета любых работников дошкольного образовательного учреждения для получения разъяснений, консультаций, заслушивания отчетов по вопросам, входящим в компетенцию Совета;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запрашивать и получать у заведующего детским садом информацию, необходимую для осуществления функций Совета, в том числе в порядке контроля за реализацией решений Совета дошкольного образовательного учреждения.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7.4. Член Совета может быть выведен из его состава по решению большинства членов Совета в случае пропуска более двух заседаний подряд без уважительной причины.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7.5. Члены Совета ДОУ из числа родителей (законных представителей) воспитанников не обязаны выходить из состава Совета в периоды, когда их ребенок по каким-либо причинам временно не посещает дошкольное образовательное учреждение, однако вправе сделать это.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7.6. В случае, если период временного отсутствия воспитанника в дошкольном образовательном учреждении превышает один учебный год, а также в случае, если воспитанник выбывает из детского сада, полномочия члена Совета - родителя (законного представителя) этого воспитанника соответственно приостанавливаются или прекращаются по решению Совета.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7.7. Член Совета ДОУ выводится из его состава по решению Совета в следующих случаях: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по его желанию, выраженному в письменной форме;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 отзыве представителя учредителя;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 увольнении с работы заведующего, увольнении работника дошкольного образовательного учреждения, избранного членом Совета, если они не могут быть кооптированы в состав Совета после увольнения;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>в случае совершения аморального проступка, несовместимого с выполнением воспитательных функций, а также за применение действий, связанных с физическим и/или психическим насилием над личностью воспитанников;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в случае совершения противоправных действий, несовместимых с членством в Совете ДОУ;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 выявлении обстоятельств, препятствующих участию в работе Совета (лишение родительских прав, судебный запрет заниматься педагогической и иной деятельностью, связанной с работой с детьми, признание по решению суда недееспособным, наличие неснятой или непогашенной судимости за совершение умышленного тяжкого или особо тяжкого уголовного преступления).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7.8. Члены Совета обязаны: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признавать и выполнять Положение о Совете дошкольного образовательного учреждения и Устав ДОУ;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принимать посильное участие в деятельности Совета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соблюдать права участников образовательных отношений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действовать во взаимодействии с другими органами самоуправления и должностными лицами дошкольного образовательного учреждения.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8. Ответственность Совета ДОУ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8.1. Совет ДОУ несет ответственность за: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выполнение или невыполнение закрепленных за Советом функций и задач;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своевременное принятие и выполнение решений, входящих в его компетенцию;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соответствие принятых решений законодательству Российской Федерации;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осуществление деятельности в рамках определенных компетенций.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выполнение плана своей работы;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компетентность принимаемых решений;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развитие принципов самоуправления в дошкольном образовательном учреждении;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упрочение общественного признания деятельности дошкольного образовательного учреждения;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за достоверность публичного доклада.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8.2. Решения Совета ДОУ, противоречащие законодательству Российской Федерации, Уставу дошкольного образовательного учреждения, не действительны с момента их принятия и не подлежат исполнению заведующим детским садом, его работниками и иными участниками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 xml:space="preserve">-образовательных отношений.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 xml:space="preserve">8.3. По факту принятия противоправного решения Совета заведующий дошкольным образовательным учреждением, вправе принять решение по согласованию с учредителем об отмене такого решения Совета ДОУ, либо внести в Совет представление о пересмотре решения.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8.4. В случае возникновения конфликта между Советом ДОУ и заведующим дошкольным образовательным учреждением (несогласия заведующего с решением Совета и/или несогласия Совета с решением (приказом) заведующего), который не может быть урегулирован путем переговоров, решение по конфликтному вопросу принимает учредитель.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9. Взаимосвязь с другими органами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9.1. В своей деятельности Совет ДОУ взаимодействует с педагогическим советом дошкольного образовательного учреждения, представителями родительской общественности.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9.2. В необходимых случаях на заседания Совета могут приглашаться представители общественных организаций, учреждений, взаимодействующих с ДОУ по вопросам образования и воспитания и др. </w:t>
      </w:r>
      <w:proofErr w:type="gramStart"/>
      <w:r w:rsidRPr="00E13AB3">
        <w:rPr>
          <w:rFonts w:ascii="Times New Roman" w:hAnsi="Times New Roman" w:cs="Times New Roman"/>
          <w:sz w:val="28"/>
        </w:rPr>
        <w:t>Необходимость их приглашения</w:t>
      </w:r>
      <w:proofErr w:type="gramEnd"/>
      <w:r w:rsidRPr="00E13AB3">
        <w:rPr>
          <w:rFonts w:ascii="Times New Roman" w:hAnsi="Times New Roman" w:cs="Times New Roman"/>
          <w:sz w:val="28"/>
        </w:rPr>
        <w:t xml:space="preserve"> определяется председателем Совета, Учредителем (если данное положение оговорено в договоре между учредителем и дошкольным образовательным учреждением).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9.3. Лица, приглашенные на заседание Совета дошкольного образовательного учреждения, пользуются правом совещательного голоса.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10. Делопроизводство Совета ДОУ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10.1. Совет ДОУ имеет самостоятельный план работы на учебный год.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10.2. Заседания Совета оформляются протокольно. Протоколы заседаний Совета, его решения оформляются секретарем в “Книгу (журнал) протоколов заседаний Совета ДОУ”.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10.3. В книге протоколов фиксируется ход обсуждения вопросов, выносимых на Совет, предложения и замечания членов Совета. Каждый протокол подписываются председателем Совета дошкольного образовательного учреждения и секретарем.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10.4. Нумерация протоколов ведется от начала календарного года.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10.5. Книга протоколов Совета ДОУ пронумеровывается постранично, прошнуровывается, скрепляется подписью председателя Совета ДОУ и печатью дошкольного образовательного учреждения.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10.6. Ежегодные планы работы Совета, протоколы и отчеты о его деятельности входят в номенклатуру дел дошкольного образовательного учреждения.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lastRenderedPageBreak/>
        <w:t xml:space="preserve">10.7. Заявления и обращения участников </w:t>
      </w:r>
      <w:proofErr w:type="spellStart"/>
      <w:r w:rsidRPr="00E13AB3">
        <w:rPr>
          <w:rFonts w:ascii="Times New Roman" w:hAnsi="Times New Roman" w:cs="Times New Roman"/>
          <w:sz w:val="28"/>
        </w:rPr>
        <w:t>воспитательно</w:t>
      </w:r>
      <w:proofErr w:type="spellEnd"/>
      <w:r w:rsidRPr="00E13AB3">
        <w:rPr>
          <w:rFonts w:ascii="Times New Roman" w:hAnsi="Times New Roman" w:cs="Times New Roman"/>
          <w:sz w:val="28"/>
        </w:rPr>
        <w:t xml:space="preserve">-образовательных отношений ДОУ, иных лиц организаций в Совет рассматриваются Советом в установленном порядке. По принятым решениям в адрес заявителей направляется письменное уведомление. Рассмотрение заявлений осуществляется в установленные сроки, но не позднее 1 месяца со дня получения заявлений.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10.8. Регистрация заявлений и обращений в адрес Совета ДОУ проводится в дошкольном образовательном учреждении. 10.9. Заведующий дошкольным образовательным учреждением обеспечивает хранение протоколов Совета ДОУ в общем делопроизводстве. Протоколы хранятся 5 лет.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620063" w:rsidRDefault="00E13AB3" w:rsidP="00620063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20063">
        <w:rPr>
          <w:rFonts w:ascii="Times New Roman" w:hAnsi="Times New Roman" w:cs="Times New Roman"/>
          <w:b/>
          <w:sz w:val="28"/>
        </w:rPr>
        <w:t>11. Заключительные положения</w:t>
      </w:r>
    </w:p>
    <w:p w:rsidR="00620063" w:rsidRDefault="0062006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11.1. Решения Совета ДОУ, противоречащие законодательству Российской Федерации и положениям Устава дошкольного образовательного учреждения, не действительны с момента их принятия и не подлежат исполнению работниками и иными участниками образовательных отношений.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11.2. По факту принятия вышеуказанных решений Совета ДОУ заведующий вправе приостановить выполнение решений и внести в Совет аргументированное представление о пересмотре такого решения.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11.3. В случае возникновения конфликта между Советом и заведующим (несогласия заведующего с решением Совета и/или несогласия Совета с решением (приказом) заведующего), который не может быть урегулирован путем переговоров, решение по конфликтному вопросу принимает Учредитель.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11.4. Настоящее Положение о Совете является локальным нормативным актом ДОУ, принимается на Общем собрании трудового коллектива и Общем родительском собрании, утверждается (либо вводится в действие) приказом заведующего дошкольным образовательным учреждением.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11.5. Все изменения и дополнения, вносимые в настоящее Положение, оформляются в письменной форме в соответствии действующим законодательством Российской Федерации. </w:t>
      </w:r>
    </w:p>
    <w:p w:rsidR="0062006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11.6. Настоящее Положение принимается на неопределенный срок. Изменения и дополнения к Положению принимаются в порядке, предусмотренном п.11.4 настоящего Положения. 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11.7. После принятия Положения (или изменений и дополнений отдельных пунктов и разделов) в новой редакции предыдущая редакция автоматически утрачивает силу.</w:t>
      </w:r>
    </w:p>
    <w:p w:rsidR="00E13AB3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13AB3" w:rsidRPr="00E13AB3" w:rsidRDefault="00E13AB3" w:rsidP="00316419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 xml:space="preserve">Принято на Общем </w:t>
      </w:r>
      <w:r w:rsidR="00316419">
        <w:rPr>
          <w:rFonts w:ascii="Times New Roman" w:hAnsi="Times New Roman" w:cs="Times New Roman"/>
          <w:sz w:val="28"/>
        </w:rPr>
        <w:t>собрании трудового коллектива</w:t>
      </w:r>
    </w:p>
    <w:p w:rsidR="00790C02" w:rsidRPr="00E13AB3" w:rsidRDefault="00E13AB3" w:rsidP="00E13AB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13AB3">
        <w:rPr>
          <w:rFonts w:ascii="Times New Roman" w:hAnsi="Times New Roman" w:cs="Times New Roman"/>
          <w:sz w:val="28"/>
        </w:rPr>
        <w:t>Протокол от __</w:t>
      </w:r>
      <w:proofErr w:type="gramStart"/>
      <w:r w:rsidRPr="00E13AB3">
        <w:rPr>
          <w:rFonts w:ascii="Times New Roman" w:hAnsi="Times New Roman" w:cs="Times New Roman"/>
          <w:sz w:val="28"/>
        </w:rPr>
        <w:t>_._</w:t>
      </w:r>
      <w:proofErr w:type="gramEnd"/>
      <w:r w:rsidRPr="00E13AB3">
        <w:rPr>
          <w:rFonts w:ascii="Times New Roman" w:hAnsi="Times New Roman" w:cs="Times New Roman"/>
          <w:sz w:val="28"/>
        </w:rPr>
        <w:t>___. 20____ г. № _____</w:t>
      </w:r>
    </w:p>
    <w:sectPr w:rsidR="00790C02" w:rsidRPr="00E13AB3" w:rsidSect="00C128B9">
      <w:pgSz w:w="11906" w:h="16838"/>
      <w:pgMar w:top="1134" w:right="567" w:bottom="1134" w:left="1134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2D8"/>
    <w:rsid w:val="001E06BA"/>
    <w:rsid w:val="002121F5"/>
    <w:rsid w:val="0024210F"/>
    <w:rsid w:val="00316419"/>
    <w:rsid w:val="0035233C"/>
    <w:rsid w:val="0044041E"/>
    <w:rsid w:val="0056100D"/>
    <w:rsid w:val="0056699D"/>
    <w:rsid w:val="00620063"/>
    <w:rsid w:val="00646781"/>
    <w:rsid w:val="00660987"/>
    <w:rsid w:val="006B5796"/>
    <w:rsid w:val="006E32D8"/>
    <w:rsid w:val="00727F49"/>
    <w:rsid w:val="00790C02"/>
    <w:rsid w:val="009353B9"/>
    <w:rsid w:val="00A05C27"/>
    <w:rsid w:val="00A56F19"/>
    <w:rsid w:val="00A971A0"/>
    <w:rsid w:val="00B03C04"/>
    <w:rsid w:val="00B70B4B"/>
    <w:rsid w:val="00B944E1"/>
    <w:rsid w:val="00C00B50"/>
    <w:rsid w:val="00C128B9"/>
    <w:rsid w:val="00C41F9F"/>
    <w:rsid w:val="00C66426"/>
    <w:rsid w:val="00C80A2C"/>
    <w:rsid w:val="00C811EC"/>
    <w:rsid w:val="00DA7C69"/>
    <w:rsid w:val="00DB1AAD"/>
    <w:rsid w:val="00E13AB3"/>
    <w:rsid w:val="00EE28B7"/>
    <w:rsid w:val="00F67A05"/>
    <w:rsid w:val="00F84E06"/>
    <w:rsid w:val="00FD6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59D784-D7B3-44D1-9954-1B355A5AD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00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Таблицы (моноширинный)"/>
    <w:basedOn w:val="a"/>
    <w:next w:val="a"/>
    <w:uiPriority w:val="99"/>
    <w:rsid w:val="003164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320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4545</Words>
  <Characters>25910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2021-12-17T10:48:00Z</dcterms:created>
  <dcterms:modified xsi:type="dcterms:W3CDTF">2021-12-17T10:48:00Z</dcterms:modified>
</cp:coreProperties>
</file>