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346" w:rsidRPr="004A22E2" w:rsidRDefault="000D4587" w:rsidP="004A22E2">
      <w:pPr>
        <w:pStyle w:val="LO-normal"/>
        <w:spacing w:after="180" w:line="240" w:lineRule="auto"/>
        <w:jc w:val="both"/>
        <w:rPr>
          <w:rFonts w:ascii="Times New Roman" w:eastAsia="Times New Roman" w:hAnsi="Times New Roman" w:cs="Times New Roman"/>
          <w:b/>
          <w:color w:val="1A1718"/>
          <w:sz w:val="24"/>
          <w:szCs w:val="24"/>
        </w:rPr>
      </w:pPr>
      <w:r w:rsidRPr="004A22E2">
        <w:rPr>
          <w:rFonts w:ascii="Times New Roman" w:eastAsia="Times New Roman" w:hAnsi="Times New Roman" w:cs="Times New Roman"/>
          <w:b/>
          <w:noProof/>
          <w:color w:val="1A1718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6251B14">
            <wp:simplePos x="0" y="0"/>
            <wp:positionH relativeFrom="margin">
              <wp:align>center</wp:align>
            </wp:positionH>
            <wp:positionV relativeFrom="paragraph">
              <wp:posOffset>-365554</wp:posOffset>
            </wp:positionV>
            <wp:extent cx="1174653" cy="1149671"/>
            <wp:effectExtent l="0" t="0" r="698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653" cy="1149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2E2">
        <w:rPr>
          <w:rFonts w:ascii="Times New Roman" w:eastAsia="Times New Roman" w:hAnsi="Times New Roman" w:cs="Times New Roman"/>
          <w:b/>
          <w:noProof/>
          <w:color w:val="1A1718"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7C2010A1" wp14:editId="752AEAEB">
            <wp:simplePos x="0" y="0"/>
            <wp:positionH relativeFrom="margin">
              <wp:align>right</wp:align>
            </wp:positionH>
            <wp:positionV relativeFrom="paragraph">
              <wp:posOffset>-49</wp:posOffset>
            </wp:positionV>
            <wp:extent cx="1465020" cy="316523"/>
            <wp:effectExtent l="0" t="0" r="1905" b="762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5020" cy="316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2E2">
        <w:rPr>
          <w:rFonts w:ascii="Times New Roman" w:eastAsia="Times New Roman" w:hAnsi="Times New Roman" w:cs="Times New Roman"/>
          <w:b/>
          <w:noProof/>
          <w:color w:val="1A1718"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5FD6F992" wp14:editId="553138B8">
            <wp:simplePos x="0" y="0"/>
            <wp:positionH relativeFrom="page">
              <wp:posOffset>1026943</wp:posOffset>
            </wp:positionH>
            <wp:positionV relativeFrom="paragraph">
              <wp:posOffset>-407963</wp:posOffset>
            </wp:positionV>
            <wp:extent cx="1069144" cy="1069145"/>
            <wp:effectExtent l="0" t="0" r="0" b="0"/>
            <wp:wrapNone/>
            <wp:docPr id="1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912" cy="1072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3AA" w:rsidRPr="004A22E2" w:rsidRDefault="00D053AA" w:rsidP="004A22E2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3AA" w:rsidRPr="004A22E2" w:rsidRDefault="00D053AA" w:rsidP="004A22E2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3AA" w:rsidRPr="004A22E2" w:rsidRDefault="00D053AA" w:rsidP="004A22E2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3AA" w:rsidRPr="004A22E2" w:rsidRDefault="00D053AA" w:rsidP="004A22E2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3AA" w:rsidRPr="004A22E2" w:rsidRDefault="004C21DE" w:rsidP="00B376E4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2E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Проекты «Ты в игре» примут участие в марафоне спортивных </w:t>
      </w:r>
      <w:r w:rsidR="00900587" w:rsidRPr="004A22E2">
        <w:rPr>
          <w:rFonts w:ascii="Times New Roman" w:eastAsia="Times New Roman" w:hAnsi="Times New Roman" w:cs="Times New Roman"/>
          <w:b/>
          <w:sz w:val="24"/>
          <w:szCs w:val="24"/>
        </w:rPr>
        <w:t>инициатив</w:t>
      </w:r>
      <w:r w:rsidRPr="004A22E2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рамках Дня физкультурника</w:t>
      </w:r>
    </w:p>
    <w:p w:rsidR="00C354F3" w:rsidRPr="004A22E2" w:rsidRDefault="00C354F3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B376E4" w:rsidRDefault="00B376E4" w:rsidP="00B376E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12 августа по всей России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ar-SA"/>
        </w:rPr>
        <w:t xml:space="preserve">при поддержке федерального проекта «Спорт - норма жизни» нацпроекта «Демография»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проводится праздник спорта и здоровья – День физкультурника. Эта дата отмечается в России каждую вторую субботу августа еще с 1939 года. В День физкультурника по всей стране проходят спортивно-массовые мероприятия и фестивали. А в этом году в городах России также проводится марафон-спартакиада спортивных активностей, организованных участниками всероссийского конкурса «Ты в игре». </w:t>
      </w:r>
    </w:p>
    <w:p w:rsidR="0018673B" w:rsidRPr="004A22E2" w:rsidRDefault="0018673B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4C21DE" w:rsidRPr="004A22E2" w:rsidRDefault="00900587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  <w:r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Конкурс </w:t>
      </w:r>
      <w:r w:rsidR="004C21DE"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«Ты в игре» находит и отмечает яркие и полезные спортивные инициативы, которые помогают вовлекать россиян в активный и здоровый образ жизни. Благодаря участию в конкурсе авторы-энтузиасты могут заявить о себе на всю страну, найти поддержку у партнеров и спонсоров, повысить собственные компетенции и улучшить бизнес-процессы внутри проектов, а также выиграть денежные призы. Победители в пяти основных номинациях получают по 300 тысяч рублей, а один из участников становится обладателем гран-при в 1 миллион рублей. За три сезона в конкурсе приняло участие более 11 тыс. проектов. Старт 4-го сезона намечен на осень.</w:t>
      </w:r>
    </w:p>
    <w:p w:rsidR="004C21DE" w:rsidRPr="004A22E2" w:rsidRDefault="004C21DE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4C21DE" w:rsidRPr="004A22E2" w:rsidRDefault="00945B1D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  <w:r w:rsidRPr="004A22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ar-SA"/>
        </w:rPr>
        <w:t xml:space="preserve">«Эффективность конкурса «Ты в игре» подчеркивается тем, что он дает импульс проектам развиваться и масштабироваться. Авторы проводят мероприятия, придумывают новые спортивные активности, вовлекая граждан в регулярные занятия физической культурой и спортом. К марафону спортивных инициатив присоединились авторы проектов из более чем 20 регионов страны. Осенью мы запускаем уже 4-й сезон конкурса и надеемся, что энтузиастов, готовых внедрять свои спортивные идеи, станет еще больше». </w:t>
      </w:r>
      <w:r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– подчеркнул </w:t>
      </w:r>
      <w:r w:rsidRPr="004A22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ar-SA"/>
        </w:rPr>
        <w:t>Олег Матыцин,</w:t>
      </w:r>
      <w:r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министр спорта России.</w:t>
      </w:r>
    </w:p>
    <w:p w:rsidR="00D053AA" w:rsidRPr="004A22E2" w:rsidRDefault="00D053AA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3AA" w:rsidRPr="004A22E2" w:rsidRDefault="0018673B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  <w:r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Спортивные инициативы участников конкурса «Ты в игре» пройдут по всей стране – от Сахалина до Калининграда. Все желающие смогут принять участие в велозабегах, уличных тренировках, паркуре и брейке, поиграть в футбол и баскетбол, поплавать на сапе и даже отправиться в небольшой туристический поход.</w:t>
      </w:r>
    </w:p>
    <w:p w:rsidR="0018673B" w:rsidRPr="004A22E2" w:rsidRDefault="0018673B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18673B" w:rsidRPr="004A22E2" w:rsidRDefault="0018673B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  <w:r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Мероприятия </w:t>
      </w:r>
      <w:r w:rsidR="00C354F3"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запанированы в Сахалинской области, Амурской области, Республике Марий Эл, Омской области, Республике Башкортостан, Вологодской области, Краснодарском крае, Калининградской области и других регионах страны.</w:t>
      </w:r>
    </w:p>
    <w:p w:rsidR="004A22E2" w:rsidRPr="004A22E2" w:rsidRDefault="004A22E2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4A22E2" w:rsidRPr="00C354F3" w:rsidRDefault="004A22E2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  <w:r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Цель марафона – вовлечь еще больше граждан страны в здоровый образ жизни. </w:t>
      </w:r>
      <w:r w:rsidRPr="00C354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Сегодня уже более 50% россиян систематически занимаются физкультурой и спортом, стремясь к здоровому образу жизни. Глобальная цель федерального проекта </w:t>
      </w:r>
      <w:r w:rsidR="000D4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«</w:t>
      </w:r>
      <w:r w:rsidRPr="00C354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Спорт - норма жизни</w:t>
      </w:r>
      <w:r w:rsidR="000D4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»</w:t>
      </w:r>
      <w:r w:rsidRPr="00C354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заключается в том, чтобы к 2030 году количество любителей спорта среди жителей страны достигло 70%. Именно поэтому по федпроекту реализуется </w:t>
      </w:r>
      <w:r w:rsidR="000D4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большое</w:t>
      </w:r>
      <w:r w:rsidRPr="00C354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число</w:t>
      </w:r>
      <w:r w:rsidR="000D4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</w:t>
      </w:r>
      <w:r w:rsidR="000D4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lastRenderedPageBreak/>
        <w:t>важных</w:t>
      </w:r>
      <w:r w:rsidRPr="00C354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инициатив – проведение спортивно-массовых мероприятий, возрождение комплекса ГТО, а также строительство спортивных площадок и объектов в самых отдаленных уголках нашей страны. </w:t>
      </w:r>
    </w:p>
    <w:p w:rsidR="004A22E2" w:rsidRPr="004A22E2" w:rsidRDefault="004A22E2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4A22E2" w:rsidRPr="004A22E2" w:rsidRDefault="004A22E2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  <w:r w:rsidRPr="004A2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***</w:t>
      </w:r>
    </w:p>
    <w:p w:rsidR="00C354F3" w:rsidRPr="004A22E2" w:rsidRDefault="00C354F3" w:rsidP="004A22E2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D053AA" w:rsidRPr="004A22E2" w:rsidRDefault="00D053AA" w:rsidP="004A22E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Контакты АНО «Национальные приоритеты»: </w:t>
      </w:r>
    </w:p>
    <w:p w:rsidR="00D053AA" w:rsidRPr="004A22E2" w:rsidRDefault="00D053AA" w:rsidP="004A22E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3AA" w:rsidRPr="004A22E2" w:rsidRDefault="000D4587" w:rsidP="004A22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Польских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D053AA" w:rsidRPr="004A22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коммуникационного сопровождения федерального проекта «Спорт – норма жизни» АНО «Национальные приоритеты», + 7 963 763 87 38</w:t>
      </w:r>
    </w:p>
    <w:p w:rsidR="00D053AA" w:rsidRPr="004A22E2" w:rsidRDefault="00D053AA" w:rsidP="004A22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A" w:rsidRPr="004A22E2" w:rsidRDefault="00D053AA" w:rsidP="004A22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53AA" w:rsidRPr="004A22E2" w:rsidRDefault="00D053AA" w:rsidP="004A22E2">
      <w:pPr>
        <w:spacing w:after="271" w:line="240" w:lineRule="auto"/>
        <w:ind w:left="25" w:right="62" w:firstLine="6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D053AA" w:rsidRPr="004A22E2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07B"/>
    <w:multiLevelType w:val="multilevel"/>
    <w:tmpl w:val="A02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47DBD"/>
    <w:multiLevelType w:val="hybridMultilevel"/>
    <w:tmpl w:val="0A2A4A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F5685"/>
    <w:multiLevelType w:val="multilevel"/>
    <w:tmpl w:val="095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97A12"/>
    <w:multiLevelType w:val="hybridMultilevel"/>
    <w:tmpl w:val="852C7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10135">
    <w:abstractNumId w:val="1"/>
  </w:num>
  <w:num w:numId="2" w16cid:durableId="1035697675">
    <w:abstractNumId w:val="3"/>
  </w:num>
  <w:num w:numId="3" w16cid:durableId="725101656">
    <w:abstractNumId w:val="0"/>
  </w:num>
  <w:num w:numId="4" w16cid:durableId="59763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D6"/>
    <w:rsid w:val="000D4587"/>
    <w:rsid w:val="00146046"/>
    <w:rsid w:val="001571C0"/>
    <w:rsid w:val="0018673B"/>
    <w:rsid w:val="00194524"/>
    <w:rsid w:val="001F417C"/>
    <w:rsid w:val="00276346"/>
    <w:rsid w:val="00284F29"/>
    <w:rsid w:val="003408CE"/>
    <w:rsid w:val="0034662A"/>
    <w:rsid w:val="003E7764"/>
    <w:rsid w:val="004728E7"/>
    <w:rsid w:val="004A22E2"/>
    <w:rsid w:val="004C21DE"/>
    <w:rsid w:val="00635217"/>
    <w:rsid w:val="00780B16"/>
    <w:rsid w:val="007E6622"/>
    <w:rsid w:val="00900587"/>
    <w:rsid w:val="00945B1D"/>
    <w:rsid w:val="00A40700"/>
    <w:rsid w:val="00AE574B"/>
    <w:rsid w:val="00B376E4"/>
    <w:rsid w:val="00B703FC"/>
    <w:rsid w:val="00C354F3"/>
    <w:rsid w:val="00CC48D6"/>
    <w:rsid w:val="00CC715F"/>
    <w:rsid w:val="00D053AA"/>
    <w:rsid w:val="00DB582D"/>
    <w:rsid w:val="00EE23B7"/>
    <w:rsid w:val="00EF422B"/>
    <w:rsid w:val="00F06052"/>
    <w:rsid w:val="00F84046"/>
    <w:rsid w:val="00F9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71175-3B3D-4F58-A2B3-A4B30F5A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7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8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9">
    <w:name w:val="No Spacing"/>
    <w:qFormat/>
    <w:rPr>
      <w:rFonts w:asciiTheme="minorHAnsi" w:eastAsiaTheme="minorHAnsi" w:hAnsiTheme="minorHAnsi" w:cstheme="minorBidi"/>
      <w:lang w:eastAsia="en-US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Unresolved Mention"/>
    <w:basedOn w:val="a0"/>
    <w:uiPriority w:val="99"/>
    <w:semiHidden/>
    <w:unhideWhenUsed/>
    <w:rsid w:val="00CC715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703FC"/>
    <w:pPr>
      <w:ind w:left="720"/>
      <w:contextualSpacing/>
    </w:pPr>
    <w:rPr>
      <w:rFonts w:cs="Mangal"/>
      <w:szCs w:val="20"/>
    </w:rPr>
  </w:style>
  <w:style w:type="paragraph" w:styleId="ac">
    <w:name w:val="Normal (Web)"/>
    <w:basedOn w:val="a"/>
    <w:uiPriority w:val="99"/>
    <w:semiHidden/>
    <w:unhideWhenUsed/>
    <w:rsid w:val="00780B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d">
    <w:name w:val="Strong"/>
    <w:basedOn w:val="a0"/>
    <w:uiPriority w:val="22"/>
    <w:qFormat/>
    <w:rsid w:val="00780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F239-161D-4D5C-AC68-94EF6E4A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Elizaveta</cp:lastModifiedBy>
  <cp:revision>2</cp:revision>
  <dcterms:created xsi:type="dcterms:W3CDTF">2023-08-09T10:50:00Z</dcterms:created>
  <dcterms:modified xsi:type="dcterms:W3CDTF">2023-08-09T10:50:00Z</dcterms:modified>
  <dc:language>en-US</dc:language>
</cp:coreProperties>
</file>